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2C38A4">
        <w:rPr>
          <w:rFonts w:ascii="Arial" w:hAnsi="Arial" w:cs="Arial"/>
          <w:b/>
          <w:sz w:val="24"/>
        </w:rPr>
        <w:t>1</w:t>
      </w:r>
      <w:r w:rsidR="00D767B1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-2018</w:t>
      </w:r>
    </w:p>
    <w:p w:rsidR="006A43C4" w:rsidRDefault="006A43C4" w:rsidP="006A43C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2C38A4">
        <w:rPr>
          <w:rFonts w:ascii="Arial" w:hAnsi="Arial" w:cs="Arial"/>
          <w:b/>
          <w:sz w:val="24"/>
          <w:szCs w:val="24"/>
        </w:rPr>
        <w:t>Recarga de extintores, pruebas hidrostáticas y mantenimiento de hidrantes contra incendio</w:t>
      </w:r>
      <w:r>
        <w:rPr>
          <w:rFonts w:ascii="Arial" w:hAnsi="Arial" w:cs="Arial"/>
          <w:b/>
          <w:sz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>Licitación Pública LP-SC-0</w:t>
      </w:r>
      <w:r w:rsidR="00AC68D9">
        <w:rPr>
          <w:rFonts w:ascii="Arial" w:hAnsi="Arial" w:cs="Arial"/>
          <w:sz w:val="24"/>
        </w:rPr>
        <w:t>1</w:t>
      </w:r>
      <w:r w:rsidR="00D767B1">
        <w:rPr>
          <w:rFonts w:ascii="Arial" w:hAnsi="Arial" w:cs="Arial"/>
          <w:sz w:val="24"/>
        </w:rPr>
        <w:t>6</w:t>
      </w:r>
      <w:r w:rsidR="006A43C4" w:rsidRPr="006A43C4">
        <w:rPr>
          <w:rFonts w:ascii="Arial" w:hAnsi="Arial" w:cs="Arial"/>
          <w:sz w:val="24"/>
        </w:rPr>
        <w:t>-2018 “</w:t>
      </w:r>
      <w:r w:rsidR="00AC68D9">
        <w:rPr>
          <w:rFonts w:ascii="Arial" w:hAnsi="Arial" w:cs="Arial"/>
          <w:sz w:val="24"/>
          <w:szCs w:val="24"/>
        </w:rPr>
        <w:t>Recarga de extintores, pruebas hidrostáticas y mantenimiento de hidrantes contra incendio</w:t>
      </w:r>
      <w:r w:rsidR="006A43C4" w:rsidRPr="006A43C4">
        <w:rPr>
          <w:rFonts w:ascii="Arial" w:hAnsi="Arial" w:cs="Arial"/>
          <w:sz w:val="24"/>
        </w:rPr>
        <w:t xml:space="preserve">”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761E3"/>
    <w:rsid w:val="00D767B1"/>
    <w:rsid w:val="00E6537D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2018-08-08T17:14:00Z</dcterms:created>
  <dcterms:modified xsi:type="dcterms:W3CDTF">2018-08-08T17:14:00Z</dcterms:modified>
</cp:coreProperties>
</file>